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4CE296" w14:textId="4225E401" w:rsidR="009C236D" w:rsidRDefault="009C236D" w:rsidP="009C236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#161</w:t>
      </w:r>
      <w:r>
        <w:rPr>
          <w:b/>
          <w:i/>
          <w:noProof/>
          <w:sz w:val="28"/>
        </w:rPr>
        <w:tab/>
        <w:t>S5-25</w:t>
      </w:r>
      <w:r w:rsidR="00A240E7">
        <w:rPr>
          <w:b/>
          <w:i/>
          <w:noProof/>
          <w:sz w:val="28"/>
        </w:rPr>
        <w:t>3010</w:t>
      </w:r>
    </w:p>
    <w:p w14:paraId="6B9D7B37" w14:textId="6913B9B8" w:rsidR="009C236D" w:rsidRPr="00DA53A0" w:rsidRDefault="009C236D" w:rsidP="009C236D">
      <w:pPr>
        <w:pStyle w:val="Header"/>
        <w:rPr>
          <w:sz w:val="22"/>
          <w:szCs w:val="22"/>
        </w:rPr>
      </w:pPr>
      <w:r>
        <w:rPr>
          <w:sz w:val="24"/>
        </w:rPr>
        <w:t>Fukuoka, Japan, 19 - 23 May 2025</w:t>
      </w:r>
      <w:r w:rsidR="00DB4694">
        <w:rPr>
          <w:sz w:val="24"/>
        </w:rPr>
        <w:t xml:space="preserve">                                            </w:t>
      </w:r>
      <w:r w:rsidR="00A240E7">
        <w:rPr>
          <w:sz w:val="24"/>
        </w:rPr>
        <w:t xml:space="preserve"> </w:t>
      </w:r>
      <w:r w:rsidR="00DB4694">
        <w:rPr>
          <w:sz w:val="24"/>
        </w:rPr>
        <w:t xml:space="preserve">  (revision of </w:t>
      </w:r>
      <w:r w:rsidR="00A240E7">
        <w:rPr>
          <w:sz w:val="24"/>
        </w:rPr>
        <w:t>S5-252529</w:t>
      </w:r>
      <w:r w:rsidR="00DB4694">
        <w:rPr>
          <w:sz w:val="24"/>
        </w:rPr>
        <w:t>)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56B45E0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AF60D9">
        <w:rPr>
          <w:rFonts w:ascii="Arial" w:hAnsi="Arial" w:cs="Arial"/>
          <w:b/>
          <w:bCs/>
          <w:lang w:val="en-US"/>
        </w:rPr>
        <w:t>NTT DOCOMO</w:t>
      </w:r>
    </w:p>
    <w:p w14:paraId="65CE4E4B" w14:textId="4E7DE3C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872495">
        <w:rPr>
          <w:rFonts w:ascii="Arial" w:hAnsi="Arial" w:cs="Arial"/>
          <w:b/>
          <w:bCs/>
          <w:lang w:val="en-US"/>
        </w:rPr>
        <w:t xml:space="preserve">Rel-19 </w:t>
      </w:r>
      <w:r w:rsidR="00AF60D9">
        <w:rPr>
          <w:rFonts w:ascii="Arial" w:hAnsi="Arial" w:cs="Arial"/>
          <w:b/>
          <w:bCs/>
          <w:lang w:val="en-US"/>
        </w:rPr>
        <w:t>TS 28.567 Add Definitions of terms and abbreviations for closed control loop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294D675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F60D9">
        <w:rPr>
          <w:rFonts w:ascii="Arial" w:hAnsi="Arial" w:cs="Arial"/>
          <w:b/>
          <w:bCs/>
          <w:lang w:val="en-US"/>
        </w:rPr>
        <w:t>6.19.4.1</w:t>
      </w:r>
    </w:p>
    <w:p w14:paraId="369E83CA" w14:textId="608AF3D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F60D9">
        <w:rPr>
          <w:rFonts w:ascii="Arial" w:hAnsi="Arial" w:cs="Arial"/>
          <w:b/>
          <w:bCs/>
          <w:lang w:val="en-US"/>
        </w:rPr>
        <w:t>TS 28.567</w:t>
      </w:r>
    </w:p>
    <w:p w14:paraId="32E76F63" w14:textId="3B9BFE3A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AF60D9">
        <w:rPr>
          <w:rFonts w:ascii="Arial" w:hAnsi="Arial" w:cs="Arial"/>
          <w:b/>
          <w:bCs/>
          <w:lang w:val="en-US"/>
        </w:rPr>
        <w:t>V0.2.0</w:t>
      </w:r>
    </w:p>
    <w:p w14:paraId="09C0AB02" w14:textId="1814FB20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AF60D9">
        <w:rPr>
          <w:rFonts w:ascii="Arial" w:hAnsi="Arial" w:cs="Arial"/>
          <w:b/>
          <w:bCs/>
          <w:lang w:val="en-US"/>
        </w:rPr>
        <w:t>Closed Control Loop Management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553109F2" w:rsidR="00C93D83" w:rsidRDefault="00AF60D9">
      <w:pPr>
        <w:rPr>
          <w:lang w:val="en-US"/>
        </w:rPr>
      </w:pPr>
      <w:r>
        <w:rPr>
          <w:lang w:val="en-US"/>
        </w:rPr>
        <w:t>Introduction of the definitions for necessary terms such as control loop and closed control loop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4B5C7E7" w14:textId="77777777" w:rsidR="00AF60D9" w:rsidRPr="00AF60D9" w:rsidRDefault="00AF60D9" w:rsidP="00AF60D9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outlineLvl w:val="0"/>
        <w:rPr>
          <w:rFonts w:ascii="Arial" w:eastAsia="Times New Roman" w:hAnsi="Arial"/>
          <w:sz w:val="36"/>
        </w:rPr>
      </w:pPr>
      <w:bookmarkStart w:id="0" w:name="_Toc106015845"/>
      <w:bookmarkStart w:id="1" w:name="_Toc106098483"/>
      <w:bookmarkStart w:id="2" w:name="_Toc195269426"/>
      <w:bookmarkStart w:id="3" w:name="_Toc195535749"/>
      <w:r w:rsidRPr="00AF60D9">
        <w:rPr>
          <w:rFonts w:ascii="Arial" w:eastAsia="Times New Roman" w:hAnsi="Arial"/>
          <w:sz w:val="36"/>
        </w:rPr>
        <w:t>3</w:t>
      </w:r>
      <w:r w:rsidRPr="00AF60D9">
        <w:rPr>
          <w:rFonts w:ascii="Arial" w:eastAsia="Times New Roman" w:hAnsi="Arial"/>
          <w:sz w:val="36"/>
        </w:rPr>
        <w:tab/>
        <w:t>Definitions of terms, symbols and abbreviations</w:t>
      </w:r>
      <w:bookmarkEnd w:id="0"/>
      <w:bookmarkEnd w:id="1"/>
      <w:bookmarkEnd w:id="2"/>
      <w:bookmarkEnd w:id="3"/>
    </w:p>
    <w:p w14:paraId="2CC2C83A" w14:textId="77777777" w:rsidR="00AF60D9" w:rsidRPr="00AF60D9" w:rsidRDefault="00AF60D9" w:rsidP="00AF60D9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outlineLvl w:val="1"/>
        <w:rPr>
          <w:rFonts w:ascii="Arial" w:eastAsia="Times New Roman" w:hAnsi="Arial"/>
          <w:sz w:val="32"/>
        </w:rPr>
      </w:pPr>
      <w:bookmarkStart w:id="4" w:name="_Toc106015846"/>
      <w:bookmarkStart w:id="5" w:name="_Toc106098484"/>
      <w:bookmarkStart w:id="6" w:name="_Toc195269427"/>
      <w:bookmarkStart w:id="7" w:name="_Toc195535750"/>
      <w:r w:rsidRPr="00AF60D9">
        <w:rPr>
          <w:rFonts w:ascii="Arial" w:eastAsia="Times New Roman" w:hAnsi="Arial"/>
          <w:sz w:val="32"/>
        </w:rPr>
        <w:t>3.1</w:t>
      </w:r>
      <w:r w:rsidRPr="00AF60D9">
        <w:rPr>
          <w:rFonts w:ascii="Arial" w:eastAsia="Times New Roman" w:hAnsi="Arial"/>
          <w:sz w:val="32"/>
        </w:rPr>
        <w:tab/>
        <w:t>Terms</w:t>
      </w:r>
      <w:bookmarkEnd w:id="4"/>
      <w:bookmarkEnd w:id="5"/>
      <w:bookmarkEnd w:id="6"/>
      <w:bookmarkEnd w:id="7"/>
    </w:p>
    <w:p w14:paraId="478834B5" w14:textId="77777777" w:rsidR="00AF60D9" w:rsidRDefault="00AF60D9" w:rsidP="00AF60D9">
      <w:pPr>
        <w:overflowPunct w:val="0"/>
        <w:autoSpaceDE w:val="0"/>
        <w:autoSpaceDN w:val="0"/>
        <w:adjustRightInd w:val="0"/>
        <w:rPr>
          <w:ins w:id="8" w:author="docomo" w:date="2025-05-05T19:00:00Z" w16du:dateUtc="2025-05-05T17:00:00Z"/>
          <w:rFonts w:eastAsia="Times New Roman"/>
        </w:rPr>
      </w:pPr>
      <w:bookmarkStart w:id="9" w:name="_Toc106015847"/>
      <w:bookmarkStart w:id="10" w:name="_Toc106098485"/>
      <w:r w:rsidRPr="00AF60D9">
        <w:rPr>
          <w:rFonts w:eastAsia="Times New Roman"/>
        </w:rPr>
        <w:t>For the purposes of the present document, the terms given in TR 21.905 [1] and the following apply. A term defined in the present document takes precedence over the definition of the same term, if any, in TR 21.905 [1].</w:t>
      </w:r>
    </w:p>
    <w:p w14:paraId="08357FE4" w14:textId="4BB4319E" w:rsidR="00AF60D9" w:rsidDel="00D93192" w:rsidRDefault="00AF60D9" w:rsidP="00AF60D9">
      <w:pPr>
        <w:overflowPunct w:val="0"/>
        <w:autoSpaceDE w:val="0"/>
        <w:autoSpaceDN w:val="0"/>
        <w:adjustRightInd w:val="0"/>
        <w:rPr>
          <w:ins w:id="11" w:author="docomo" w:date="2025-05-05T19:01:00Z" w16du:dateUtc="2025-05-05T17:01:00Z"/>
          <w:del w:id="12" w:author="docomo_d1" w:date="2025-05-21T04:40:00Z" w16du:dateUtc="2025-05-21T02:40:00Z"/>
          <w:rFonts w:eastAsia="Times New Roman"/>
        </w:rPr>
      </w:pPr>
      <w:ins w:id="13" w:author="docomo" w:date="2025-05-05T19:00:00Z" w16du:dateUtc="2025-05-05T17:00:00Z">
        <w:del w:id="14" w:author="docomo_d1" w:date="2025-05-21T04:40:00Z" w16du:dateUtc="2025-05-21T02:40:00Z">
          <w:r w:rsidDel="00D93192">
            <w:rPr>
              <w:rFonts w:eastAsia="Times New Roman"/>
            </w:rPr>
            <w:delText>Control Loop</w:delText>
          </w:r>
        </w:del>
      </w:ins>
      <w:ins w:id="15" w:author="docomo" w:date="2025-05-05T19:01:00Z" w16du:dateUtc="2025-05-05T17:01:00Z">
        <w:del w:id="16" w:author="docomo_d1" w:date="2025-05-21T04:40:00Z" w16du:dateUtc="2025-05-21T02:40:00Z">
          <w:r w:rsidDel="00D93192">
            <w:rPr>
              <w:rFonts w:eastAsia="Times New Roman"/>
            </w:rPr>
            <w:delText xml:space="preserve">: </w:delText>
          </w:r>
        </w:del>
      </w:ins>
      <w:ins w:id="17" w:author="docomo" w:date="2025-05-05T19:02:00Z" w16du:dateUtc="2025-05-05T17:02:00Z">
        <w:del w:id="18" w:author="docomo_d1" w:date="2025-05-21T04:40:00Z" w16du:dateUtc="2025-05-21T02:40:00Z">
          <w:r w:rsidDel="00D93192">
            <w:rPr>
              <w:rFonts w:eastAsia="Times New Roman"/>
            </w:rPr>
            <w:delText xml:space="preserve"> A</w:delText>
          </w:r>
        </w:del>
      </w:ins>
      <w:ins w:id="19" w:author="docomo" w:date="2025-05-05T19:02:00Z">
        <w:del w:id="20" w:author="docomo_d1" w:date="2025-05-21T04:40:00Z" w16du:dateUtc="2025-05-21T02:40:00Z">
          <w:r w:rsidRPr="00AF60D9" w:rsidDel="00D93192">
            <w:rPr>
              <w:rFonts w:eastAsia="Times New Roman"/>
            </w:rPr>
            <w:delText xml:space="preserve"> building block for network and service management, based on the principle of adjusting the value of an observed variable (</w:delText>
          </w:r>
        </w:del>
      </w:ins>
      <w:ins w:id="21" w:author="docomo" w:date="2025-05-05T19:03:00Z" w16du:dateUtc="2025-05-05T17:03:00Z">
        <w:del w:id="22" w:author="docomo_d1" w:date="2025-05-21T04:40:00Z" w16du:dateUtc="2025-05-21T02:40:00Z">
          <w:r w:rsidDel="00D93192">
            <w:rPr>
              <w:rFonts w:eastAsia="Times New Roman"/>
            </w:rPr>
            <w:delText>expressed as for example an attribute</w:delText>
          </w:r>
        </w:del>
      </w:ins>
      <w:ins w:id="23" w:author="docomo" w:date="2025-05-05T19:02:00Z">
        <w:del w:id="24" w:author="docomo_d1" w:date="2025-05-21T04:40:00Z" w16du:dateUtc="2025-05-21T02:40:00Z">
          <w:r w:rsidRPr="00AF60D9" w:rsidDel="00D93192">
            <w:rPr>
              <w:rFonts w:eastAsia="Times New Roman"/>
            </w:rPr>
            <w:delText xml:space="preserve">) to control or influence the value of a desired goal </w:delText>
          </w:r>
        </w:del>
      </w:ins>
      <w:ins w:id="25" w:author="docomo" w:date="2025-05-05T19:03:00Z" w16du:dateUtc="2025-05-05T17:03:00Z">
        <w:del w:id="26" w:author="docomo_d1" w:date="2025-05-21T04:40:00Z" w16du:dateUtc="2025-05-21T02:40:00Z">
          <w:r w:rsidRPr="00AF60D9" w:rsidDel="00D93192">
            <w:rPr>
              <w:rFonts w:eastAsia="Times New Roman"/>
            </w:rPr>
            <w:delText>(</w:delText>
          </w:r>
          <w:r w:rsidDel="00D93192">
            <w:rPr>
              <w:rFonts w:eastAsia="Times New Roman"/>
            </w:rPr>
            <w:delText xml:space="preserve">expressed as for example an </w:delText>
          </w:r>
        </w:del>
      </w:ins>
      <w:ins w:id="27" w:author="docomo" w:date="2025-05-05T19:05:00Z" w16du:dateUtc="2025-05-05T17:05:00Z">
        <w:del w:id="28" w:author="docomo_d1" w:date="2025-05-21T04:40:00Z" w16du:dateUtc="2025-05-21T02:40:00Z">
          <w:r w:rsidR="00B058CE" w:rsidDel="00D93192">
            <w:rPr>
              <w:rFonts w:eastAsia="Times New Roman"/>
            </w:rPr>
            <w:delText>attribute</w:delText>
          </w:r>
          <w:r w:rsidR="00B058CE" w:rsidRPr="00AF60D9" w:rsidDel="00D93192">
            <w:rPr>
              <w:rFonts w:eastAsia="Times New Roman"/>
            </w:rPr>
            <w:delText>) for</w:delText>
          </w:r>
        </w:del>
      </w:ins>
      <w:ins w:id="29" w:author="docomo" w:date="2025-05-05T19:02:00Z">
        <w:del w:id="30" w:author="docomo_d1" w:date="2025-05-21T04:40:00Z" w16du:dateUtc="2025-05-21T02:40:00Z">
          <w:r w:rsidRPr="00AF60D9" w:rsidDel="00D93192">
            <w:rPr>
              <w:rFonts w:eastAsia="Times New Roman"/>
            </w:rPr>
            <w:delText xml:space="preserve"> a controlled entity, such as a managed entity or </w:delText>
          </w:r>
        </w:del>
      </w:ins>
      <w:ins w:id="31" w:author="docomo" w:date="2025-05-05T19:04:00Z" w16du:dateUtc="2025-05-05T17:04:00Z">
        <w:del w:id="32" w:author="docomo_d1" w:date="2025-05-21T04:40:00Z" w16du:dateUtc="2025-05-21T02:40:00Z">
          <w:r w:rsidR="00B058CE" w:rsidDel="00D93192">
            <w:rPr>
              <w:rFonts w:eastAsia="Times New Roman"/>
            </w:rPr>
            <w:delText xml:space="preserve">managed </w:delText>
          </w:r>
        </w:del>
      </w:ins>
      <w:ins w:id="33" w:author="docomo" w:date="2025-05-05T19:02:00Z">
        <w:del w:id="34" w:author="docomo_d1" w:date="2025-05-21T04:40:00Z" w16du:dateUtc="2025-05-21T02:40:00Z">
          <w:r w:rsidRPr="00AF60D9" w:rsidDel="00D93192">
            <w:rPr>
              <w:rFonts w:eastAsia="Times New Roman"/>
            </w:rPr>
            <w:delText>function.</w:delText>
          </w:r>
        </w:del>
      </w:ins>
    </w:p>
    <w:p w14:paraId="5023EC15" w14:textId="0EA12267" w:rsidR="00AF60D9" w:rsidRPr="00AF60D9" w:rsidRDefault="00AF60D9" w:rsidP="00AF60D9">
      <w:pPr>
        <w:overflowPunct w:val="0"/>
        <w:autoSpaceDE w:val="0"/>
        <w:autoSpaceDN w:val="0"/>
        <w:adjustRightInd w:val="0"/>
        <w:rPr>
          <w:rFonts w:eastAsia="Times New Roman"/>
        </w:rPr>
      </w:pPr>
      <w:ins w:id="35" w:author="docomo" w:date="2025-05-05T19:01:00Z" w16du:dateUtc="2025-05-05T17:01:00Z">
        <w:r>
          <w:rPr>
            <w:rFonts w:eastAsia="Times New Roman"/>
          </w:rPr>
          <w:t>Closed Control Loop:</w:t>
        </w:r>
      </w:ins>
      <w:ins w:id="36" w:author="docomo" w:date="2025-05-05T19:04:00Z" w16du:dateUtc="2025-05-05T17:04:00Z">
        <w:r w:rsidR="00B058CE">
          <w:rPr>
            <w:rFonts w:eastAsia="Times New Roman"/>
          </w:rPr>
          <w:t xml:space="preserve"> </w:t>
        </w:r>
      </w:ins>
      <w:ins w:id="37" w:author="docomo_d1" w:date="2025-05-21T04:41:00Z" w16du:dateUtc="2025-05-21T02:41:00Z">
        <w:r w:rsidR="00403166">
          <w:rPr>
            <w:rFonts w:eastAsia="Times New Roman"/>
          </w:rPr>
          <w:t>A</w:t>
        </w:r>
      </w:ins>
      <w:ins w:id="38" w:author="docomo_d1" w:date="2025-05-21T04:41:00Z">
        <w:r w:rsidR="00403166" w:rsidRPr="00403166">
          <w:rPr>
            <w:rFonts w:eastAsia="Times New Roman"/>
          </w:rPr>
          <w:t xml:space="preserve"> </w:t>
        </w:r>
        <w:del w:id="39" w:author="docomo_d3" w:date="2025-05-21T05:55:00Z" w16du:dateUtc="2025-05-21T03:55:00Z">
          <w:r w:rsidR="00403166" w:rsidRPr="00403166" w:rsidDel="00D53EA6">
            <w:rPr>
              <w:rFonts w:eastAsia="Times New Roman"/>
            </w:rPr>
            <w:delText>control mechanism</w:delText>
          </w:r>
        </w:del>
      </w:ins>
      <w:ins w:id="40" w:author="docomo_d3" w:date="2025-05-21T05:55:00Z" w16du:dateUtc="2025-05-21T03:55:00Z">
        <w:r w:rsidR="00D53EA6">
          <w:rPr>
            <w:rFonts w:eastAsia="Times New Roman"/>
          </w:rPr>
          <w:t>manage</w:t>
        </w:r>
      </w:ins>
      <w:ins w:id="41" w:author="docomo_d4" w:date="2025-05-21T06:24:00Z" w16du:dateUtc="2025-05-21T04:24:00Z">
        <w:r w:rsidR="00D555A4">
          <w:rPr>
            <w:rFonts w:eastAsia="Times New Roman"/>
          </w:rPr>
          <w:t>ment</w:t>
        </w:r>
      </w:ins>
      <w:ins w:id="42" w:author="docomo_d3" w:date="2025-05-21T05:55:00Z" w16du:dateUtc="2025-05-21T03:55:00Z">
        <w:del w:id="43" w:author="docomo_d4" w:date="2025-05-21T06:24:00Z" w16du:dateUtc="2025-05-21T04:24:00Z">
          <w:r w:rsidR="00D53EA6" w:rsidDel="00D555A4">
            <w:rPr>
              <w:rFonts w:eastAsia="Times New Roman"/>
            </w:rPr>
            <w:delText>d</w:delText>
          </w:r>
        </w:del>
        <w:r w:rsidR="00D53EA6">
          <w:rPr>
            <w:rFonts w:eastAsia="Times New Roman"/>
          </w:rPr>
          <w:t xml:space="preserve"> function</w:t>
        </w:r>
      </w:ins>
      <w:ins w:id="44" w:author="docomo_d1" w:date="2025-05-21T04:41:00Z">
        <w:r w:rsidR="00403166" w:rsidRPr="00403166">
          <w:rPr>
            <w:rFonts w:eastAsia="Times New Roman"/>
          </w:rPr>
          <w:t xml:space="preserve"> that monitors and </w:t>
        </w:r>
        <w:del w:id="45" w:author="docomo_d3" w:date="2025-05-21T05:55:00Z" w16du:dateUtc="2025-05-21T03:55:00Z">
          <w:r w:rsidR="00403166" w:rsidRPr="00403166" w:rsidDel="00D53EA6">
            <w:rPr>
              <w:rFonts w:eastAsia="Times New Roman"/>
            </w:rPr>
            <w:delText>regulates</w:delText>
          </w:r>
        </w:del>
      </w:ins>
      <w:ins w:id="46" w:author="docomo_d3" w:date="2025-05-21T05:55:00Z" w16du:dateUtc="2025-05-21T03:55:00Z">
        <w:r w:rsidR="00D53EA6">
          <w:rPr>
            <w:rFonts w:eastAsia="Times New Roman"/>
          </w:rPr>
          <w:t>controls</w:t>
        </w:r>
      </w:ins>
      <w:ins w:id="47" w:author="docomo_d1" w:date="2025-05-21T04:41:00Z">
        <w:r w:rsidR="00403166" w:rsidRPr="00403166">
          <w:rPr>
            <w:rFonts w:eastAsia="Times New Roman"/>
          </w:rPr>
          <w:t xml:space="preserve"> a set of managed entities</w:t>
        </w:r>
      </w:ins>
      <w:ins w:id="48" w:author="docomo_d1" w:date="2025-05-21T04:53:00Z" w16du:dateUtc="2025-05-21T02:53:00Z">
        <w:r w:rsidR="008F65E3">
          <w:rPr>
            <w:rFonts w:eastAsia="Times New Roman"/>
          </w:rPr>
          <w:t>,</w:t>
        </w:r>
      </w:ins>
      <w:ins w:id="49" w:author="docomo_d1" w:date="2025-05-21T04:41:00Z">
        <w:r w:rsidR="00403166" w:rsidRPr="00403166">
          <w:rPr>
            <w:rFonts w:eastAsia="Times New Roman"/>
          </w:rPr>
          <w:t xml:space="preserve"> </w:t>
        </w:r>
      </w:ins>
      <w:ins w:id="50" w:author="docomo_d1" w:date="2025-05-21T04:42:00Z" w16du:dateUtc="2025-05-21T02:42:00Z">
        <w:r w:rsidR="00322526">
          <w:rPr>
            <w:rFonts w:eastAsia="Times New Roman"/>
          </w:rPr>
          <w:t>and</w:t>
        </w:r>
      </w:ins>
      <w:ins w:id="51" w:author="docomo" w:date="2025-05-05T19:04:00Z" w16du:dateUtc="2025-05-05T17:04:00Z">
        <w:del w:id="52" w:author="docomo_d1" w:date="2025-05-21T04:41:00Z" w16du:dateUtc="2025-05-21T02:41:00Z">
          <w:r w:rsidR="00B058CE" w:rsidDel="00403166">
            <w:rPr>
              <w:rFonts w:eastAsia="Times New Roman"/>
            </w:rPr>
            <w:delText>A</w:delText>
          </w:r>
        </w:del>
      </w:ins>
      <w:ins w:id="53" w:author="docomo" w:date="2025-05-05T19:04:00Z">
        <w:del w:id="54" w:author="docomo_d1" w:date="2025-05-21T04:41:00Z" w16du:dateUtc="2025-05-21T02:41:00Z">
          <w:r w:rsidR="00B058CE" w:rsidRPr="00B058CE" w:rsidDel="00403166">
            <w:rPr>
              <w:rFonts w:eastAsia="Times New Roman"/>
            </w:rPr>
            <w:delText xml:space="preserve"> control loop </w:delText>
          </w:r>
        </w:del>
        <w:del w:id="55" w:author="docomo_d1" w:date="2025-05-21T04:42:00Z" w16du:dateUtc="2025-05-21T02:42:00Z">
          <w:r w:rsidR="00B058CE" w:rsidRPr="00B058CE" w:rsidDel="00322526">
            <w:rPr>
              <w:rFonts w:eastAsia="Times New Roman"/>
            </w:rPr>
            <w:delText>which</w:delText>
          </w:r>
        </w:del>
        <w:r w:rsidR="00B058CE" w:rsidRPr="00B058CE">
          <w:rPr>
            <w:rFonts w:eastAsia="Times New Roman"/>
          </w:rPr>
          <w:t xml:space="preserve"> operates without any intervention from a human operator or any other management entity other than possibly the initial configuration</w:t>
        </w:r>
      </w:ins>
      <w:ins w:id="56" w:author="docomo_d1" w:date="2025-05-21T04:45:00Z" w16du:dateUtc="2025-05-21T02:45:00Z">
        <w:r w:rsidR="00FB47B6">
          <w:rPr>
            <w:rFonts w:eastAsia="Times New Roman"/>
          </w:rPr>
          <w:t>.</w:t>
        </w:r>
      </w:ins>
      <w:ins w:id="57" w:author="docomo" w:date="2025-05-05T19:04:00Z">
        <w:del w:id="58" w:author="docomo_d1" w:date="2025-05-21T04:45:00Z" w16du:dateUtc="2025-05-21T02:45:00Z">
          <w:r w:rsidR="00B058CE" w:rsidRPr="00B058CE" w:rsidDel="00FB47B6">
            <w:rPr>
              <w:rFonts w:eastAsia="Times New Roman"/>
            </w:rPr>
            <w:delText xml:space="preserve"> of the measurement producer and configuration of the control loop</w:delText>
          </w:r>
        </w:del>
      </w:ins>
      <w:ins w:id="59" w:author="docomo" w:date="2025-05-05T19:06:00Z" w16du:dateUtc="2025-05-05T17:06:00Z">
        <w:del w:id="60" w:author="docomo_d1" w:date="2025-05-21T04:45:00Z" w16du:dateUtc="2025-05-21T02:45:00Z">
          <w:r w:rsidR="00B058CE" w:rsidDel="00FB47B6">
            <w:rPr>
              <w:rFonts w:eastAsia="Times New Roman"/>
            </w:rPr>
            <w:delText>.</w:delText>
          </w:r>
        </w:del>
      </w:ins>
    </w:p>
    <w:p w14:paraId="4F5AE336" w14:textId="77777777" w:rsidR="00AF60D9" w:rsidRPr="00AF60D9" w:rsidRDefault="00AF60D9" w:rsidP="00AF60D9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outlineLvl w:val="1"/>
        <w:rPr>
          <w:rFonts w:ascii="Arial" w:eastAsia="Times New Roman" w:hAnsi="Arial"/>
          <w:sz w:val="32"/>
        </w:rPr>
      </w:pPr>
      <w:bookmarkStart w:id="61" w:name="_Toc195269428"/>
      <w:bookmarkStart w:id="62" w:name="_Toc195535751"/>
      <w:r w:rsidRPr="00AF60D9">
        <w:rPr>
          <w:rFonts w:ascii="Arial" w:eastAsia="Times New Roman" w:hAnsi="Arial"/>
          <w:sz w:val="32"/>
        </w:rPr>
        <w:t>3.2</w:t>
      </w:r>
      <w:r w:rsidRPr="00AF60D9">
        <w:rPr>
          <w:rFonts w:ascii="Arial" w:eastAsia="Times New Roman" w:hAnsi="Arial"/>
          <w:sz w:val="32"/>
        </w:rPr>
        <w:tab/>
        <w:t>Symbols</w:t>
      </w:r>
      <w:bookmarkEnd w:id="9"/>
      <w:bookmarkEnd w:id="10"/>
      <w:bookmarkEnd w:id="61"/>
      <w:bookmarkEnd w:id="62"/>
    </w:p>
    <w:p w14:paraId="6CCB7830" w14:textId="77777777" w:rsidR="00AF60D9" w:rsidRPr="00AF60D9" w:rsidRDefault="00AF60D9" w:rsidP="00AF60D9">
      <w:pPr>
        <w:overflowPunct w:val="0"/>
        <w:autoSpaceDE w:val="0"/>
        <w:autoSpaceDN w:val="0"/>
        <w:adjustRightInd w:val="0"/>
        <w:rPr>
          <w:rFonts w:eastAsia="Times New Roman"/>
        </w:rPr>
      </w:pPr>
      <w:r w:rsidRPr="00AF60D9">
        <w:rPr>
          <w:rFonts w:eastAsia="Times New Roman"/>
        </w:rPr>
        <w:t>Void.</w:t>
      </w:r>
    </w:p>
    <w:p w14:paraId="54CEC704" w14:textId="77777777" w:rsidR="00AF60D9" w:rsidRPr="00AF60D9" w:rsidRDefault="00AF60D9" w:rsidP="00AF60D9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outlineLvl w:val="1"/>
        <w:rPr>
          <w:rFonts w:ascii="Arial" w:eastAsia="Times New Roman" w:hAnsi="Arial"/>
          <w:sz w:val="32"/>
        </w:rPr>
      </w:pPr>
      <w:bookmarkStart w:id="63" w:name="_Toc106015848"/>
      <w:bookmarkStart w:id="64" w:name="_Toc106098486"/>
      <w:bookmarkStart w:id="65" w:name="_Toc195269429"/>
      <w:bookmarkStart w:id="66" w:name="_Toc195535752"/>
      <w:r w:rsidRPr="00AF60D9">
        <w:rPr>
          <w:rFonts w:ascii="Arial" w:eastAsia="Times New Roman" w:hAnsi="Arial"/>
          <w:sz w:val="32"/>
        </w:rPr>
        <w:t>3.3</w:t>
      </w:r>
      <w:r w:rsidRPr="00AF60D9">
        <w:rPr>
          <w:rFonts w:ascii="Arial" w:eastAsia="Times New Roman" w:hAnsi="Arial"/>
          <w:sz w:val="32"/>
        </w:rPr>
        <w:tab/>
        <w:t>Abbreviations</w:t>
      </w:r>
      <w:bookmarkEnd w:id="63"/>
      <w:bookmarkEnd w:id="64"/>
      <w:bookmarkEnd w:id="65"/>
      <w:bookmarkEnd w:id="66"/>
    </w:p>
    <w:p w14:paraId="1BB5CEC7" w14:textId="77777777" w:rsidR="00AF60D9" w:rsidRDefault="00AF60D9" w:rsidP="00AF60D9">
      <w:pPr>
        <w:keepNext/>
        <w:overflowPunct w:val="0"/>
        <w:autoSpaceDE w:val="0"/>
        <w:autoSpaceDN w:val="0"/>
        <w:adjustRightInd w:val="0"/>
        <w:rPr>
          <w:ins w:id="67" w:author="docomo" w:date="2025-05-05T19:01:00Z" w16du:dateUtc="2025-05-05T17:01:00Z"/>
          <w:rFonts w:eastAsia="Times New Roman"/>
        </w:rPr>
      </w:pPr>
      <w:bookmarkStart w:id="68" w:name="clause4"/>
      <w:bookmarkEnd w:id="68"/>
      <w:r w:rsidRPr="00AF60D9">
        <w:rPr>
          <w:rFonts w:eastAsia="Times New Roman"/>
        </w:rPr>
        <w:t>For the purposes of the present document, the abbreviations given in TR 21.905 [1] and the following apply. An abbreviation defined in the present document takes precedence over the definition of the same abbreviation, if any, in TR 21.905 [1].</w:t>
      </w:r>
    </w:p>
    <w:p w14:paraId="357C06EF" w14:textId="57AFD0C9" w:rsidR="00AF60D9" w:rsidRPr="00AF60D9" w:rsidDel="00B058CE" w:rsidRDefault="00AF60D9" w:rsidP="00B058CE">
      <w:pPr>
        <w:pStyle w:val="EW"/>
        <w:rPr>
          <w:del w:id="69" w:author="docomo" w:date="2025-05-05T19:07:00Z" w16du:dateUtc="2025-05-05T17:07:00Z"/>
        </w:rPr>
      </w:pPr>
      <w:ins w:id="70" w:author="docomo" w:date="2025-05-05T19:01:00Z" w16du:dateUtc="2025-05-05T17:01:00Z">
        <w:r>
          <w:t>CCL</w:t>
        </w:r>
        <w:r>
          <w:tab/>
          <w:t>Closed Control Loop</w:t>
        </w:r>
      </w:ins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E17466" w14:textId="77777777" w:rsidR="00DC764E" w:rsidRDefault="00DC764E">
      <w:r>
        <w:separator/>
      </w:r>
    </w:p>
  </w:endnote>
  <w:endnote w:type="continuationSeparator" w:id="0">
    <w:p w14:paraId="226A5DF2" w14:textId="77777777" w:rsidR="00DC764E" w:rsidRDefault="00DC76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B9AD45" w14:textId="77777777" w:rsidR="00DC764E" w:rsidRDefault="00DC764E">
      <w:r>
        <w:separator/>
      </w:r>
    </w:p>
  </w:footnote>
  <w:footnote w:type="continuationSeparator" w:id="0">
    <w:p w14:paraId="0FDF2ABC" w14:textId="77777777" w:rsidR="00DC764E" w:rsidRDefault="00DC76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docomo">
    <w15:presenceInfo w15:providerId="None" w15:userId="docomo"/>
  </w15:person>
  <w15:person w15:author="docomo_d1">
    <w15:presenceInfo w15:providerId="None" w15:userId="docomo_d1"/>
  </w15:person>
  <w15:person w15:author="docomo_d3">
    <w15:presenceInfo w15:providerId="None" w15:userId="docomo_d3"/>
  </w15:person>
  <w15:person w15:author="docomo_d4">
    <w15:presenceInfo w15:providerId="None" w15:userId="docomo_d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rgUAnlUAoCwAAAA="/>
  </w:docVars>
  <w:rsids>
    <w:rsidRoot w:val="00C93D83"/>
    <w:rsid w:val="00032590"/>
    <w:rsid w:val="000A5D15"/>
    <w:rsid w:val="000B59EB"/>
    <w:rsid w:val="000C1FF3"/>
    <w:rsid w:val="0010504F"/>
    <w:rsid w:val="001169EF"/>
    <w:rsid w:val="00121DF4"/>
    <w:rsid w:val="001604A8"/>
    <w:rsid w:val="001B093A"/>
    <w:rsid w:val="001B09D9"/>
    <w:rsid w:val="001B2298"/>
    <w:rsid w:val="001C5CF1"/>
    <w:rsid w:val="001D37CB"/>
    <w:rsid w:val="00214DF0"/>
    <w:rsid w:val="002474B7"/>
    <w:rsid w:val="00266561"/>
    <w:rsid w:val="00282F64"/>
    <w:rsid w:val="002D4AE7"/>
    <w:rsid w:val="00305F64"/>
    <w:rsid w:val="00322526"/>
    <w:rsid w:val="00403166"/>
    <w:rsid w:val="004054C1"/>
    <w:rsid w:val="00405EE3"/>
    <w:rsid w:val="0044235F"/>
    <w:rsid w:val="004721C0"/>
    <w:rsid w:val="004B5809"/>
    <w:rsid w:val="004E2F92"/>
    <w:rsid w:val="0051513A"/>
    <w:rsid w:val="0051688C"/>
    <w:rsid w:val="00634993"/>
    <w:rsid w:val="00653E2A"/>
    <w:rsid w:val="0069541A"/>
    <w:rsid w:val="006B621B"/>
    <w:rsid w:val="00711F26"/>
    <w:rsid w:val="0073515D"/>
    <w:rsid w:val="00742FCB"/>
    <w:rsid w:val="00751452"/>
    <w:rsid w:val="00780A06"/>
    <w:rsid w:val="00785301"/>
    <w:rsid w:val="00793D77"/>
    <w:rsid w:val="007C39C1"/>
    <w:rsid w:val="008171CF"/>
    <w:rsid w:val="0082707E"/>
    <w:rsid w:val="00827ED2"/>
    <w:rsid w:val="00872495"/>
    <w:rsid w:val="00874CDC"/>
    <w:rsid w:val="008B4AAF"/>
    <w:rsid w:val="008E7074"/>
    <w:rsid w:val="008F65E3"/>
    <w:rsid w:val="009158D2"/>
    <w:rsid w:val="009255E7"/>
    <w:rsid w:val="00982BA7"/>
    <w:rsid w:val="00995C58"/>
    <w:rsid w:val="009A21B0"/>
    <w:rsid w:val="009A4AE8"/>
    <w:rsid w:val="009C236D"/>
    <w:rsid w:val="00A117D5"/>
    <w:rsid w:val="00A240E7"/>
    <w:rsid w:val="00A34787"/>
    <w:rsid w:val="00A7277A"/>
    <w:rsid w:val="00A86B1F"/>
    <w:rsid w:val="00AA3DBE"/>
    <w:rsid w:val="00AA7E59"/>
    <w:rsid w:val="00AE35AD"/>
    <w:rsid w:val="00AF60D9"/>
    <w:rsid w:val="00B058CE"/>
    <w:rsid w:val="00B41104"/>
    <w:rsid w:val="00BA4BE2"/>
    <w:rsid w:val="00BB6C44"/>
    <w:rsid w:val="00BD1620"/>
    <w:rsid w:val="00BF3721"/>
    <w:rsid w:val="00C44D05"/>
    <w:rsid w:val="00C44D68"/>
    <w:rsid w:val="00C601CB"/>
    <w:rsid w:val="00C86F41"/>
    <w:rsid w:val="00C87441"/>
    <w:rsid w:val="00C93D83"/>
    <w:rsid w:val="00CA2EAC"/>
    <w:rsid w:val="00CC4471"/>
    <w:rsid w:val="00D07287"/>
    <w:rsid w:val="00D318B2"/>
    <w:rsid w:val="00D50482"/>
    <w:rsid w:val="00D53EA6"/>
    <w:rsid w:val="00D555A4"/>
    <w:rsid w:val="00D55FB4"/>
    <w:rsid w:val="00D93192"/>
    <w:rsid w:val="00DB4694"/>
    <w:rsid w:val="00DC764E"/>
    <w:rsid w:val="00E06393"/>
    <w:rsid w:val="00E1464D"/>
    <w:rsid w:val="00E25D01"/>
    <w:rsid w:val="00E5455E"/>
    <w:rsid w:val="00E54C0A"/>
    <w:rsid w:val="00E94225"/>
    <w:rsid w:val="00F21090"/>
    <w:rsid w:val="00F30FD1"/>
    <w:rsid w:val="00F431B2"/>
    <w:rsid w:val="00F57C87"/>
    <w:rsid w:val="00F6525A"/>
    <w:rsid w:val="00F725B2"/>
    <w:rsid w:val="00FB4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AF60D9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1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2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6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8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C277AB-E716-4A5D-BFC1-F9B36CDFA8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275</Words>
  <Characters>1571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docomo</cp:lastModifiedBy>
  <cp:revision>2</cp:revision>
  <cp:lastPrinted>1900-01-01T05:00:00Z</cp:lastPrinted>
  <dcterms:created xsi:type="dcterms:W3CDTF">2025-05-22T00:21:00Z</dcterms:created>
  <dcterms:modified xsi:type="dcterms:W3CDTF">2025-05-22T00:21:00Z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